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E4" w:rsidRPr="002D05E4" w:rsidRDefault="002D05E4" w:rsidP="002D05E4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Задание 1. Анализ своей роли в команде.</w:t>
      </w:r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</w:r>
      <w:r w:rsidRPr="002D05E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1.Выполнить методику </w:t>
      </w:r>
      <w:proofErr w:type="spellStart"/>
      <w:r w:rsidRPr="002D05E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Р.М.Белбина</w:t>
      </w:r>
      <w:proofErr w:type="spellEnd"/>
      <w:r w:rsidRPr="002D05E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"Роль в команде".</w:t>
      </w:r>
    </w:p>
    <w:p w:rsidR="002D05E4" w:rsidRPr="002D05E4" w:rsidRDefault="002D05E4" w:rsidP="002D05E4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D05E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2.Обработать результат по ключу.</w:t>
      </w:r>
    </w:p>
    <w:p w:rsidR="002D05E4" w:rsidRPr="002D05E4" w:rsidRDefault="002D05E4" w:rsidP="002D05E4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D05E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3.Изучить характеристики командных ролей.</w:t>
      </w:r>
    </w:p>
    <w:p w:rsidR="002D05E4" w:rsidRPr="002D05E4" w:rsidRDefault="002D05E4" w:rsidP="002D05E4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D05E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4.Проанализировать полученный результат, ответив на вопросы:</w:t>
      </w:r>
    </w:p>
    <w:p w:rsidR="002D05E4" w:rsidRPr="002D05E4" w:rsidRDefault="002D05E4" w:rsidP="002D05E4">
      <w:pPr>
        <w:numPr>
          <w:ilvl w:val="0"/>
          <w:numId w:val="1"/>
        </w:numPr>
        <w:shd w:val="clear" w:color="auto" w:fill="FFFFFF"/>
        <w:spacing w:after="0" w:line="300" w:lineRule="atLeast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D05E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Насколько полученный результат отражает реальное ваше поведение в команде (привести примеры, аргументы)?</w:t>
      </w:r>
    </w:p>
    <w:p w:rsidR="002D05E4" w:rsidRPr="002D05E4" w:rsidRDefault="002D05E4" w:rsidP="002D05E4">
      <w:pPr>
        <w:numPr>
          <w:ilvl w:val="0"/>
          <w:numId w:val="1"/>
        </w:numPr>
        <w:shd w:val="clear" w:color="auto" w:fill="FFFFFF"/>
        <w:spacing w:after="0" w:line="300" w:lineRule="atLeast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D05E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 представителями каких ролей вам комфортно работать совместно (приведите примеры)?</w:t>
      </w:r>
    </w:p>
    <w:p w:rsidR="002D05E4" w:rsidRPr="002D05E4" w:rsidRDefault="002D05E4" w:rsidP="002D05E4">
      <w:pPr>
        <w:numPr>
          <w:ilvl w:val="0"/>
          <w:numId w:val="1"/>
        </w:numPr>
        <w:shd w:val="clear" w:color="auto" w:fill="FFFFFF"/>
        <w:spacing w:after="0" w:line="300" w:lineRule="atLeast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D05E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С представителями каких ролей при совместной работе у вас возникают затруднения, дискомфорт (вспомните реальный пример)?</w:t>
      </w:r>
    </w:p>
    <w:p w:rsidR="002D05E4" w:rsidRPr="002D05E4" w:rsidRDefault="002D05E4" w:rsidP="002D05E4">
      <w:pPr>
        <w:numPr>
          <w:ilvl w:val="0"/>
          <w:numId w:val="1"/>
        </w:numPr>
        <w:shd w:val="clear" w:color="auto" w:fill="FFFFFF"/>
        <w:spacing w:after="0" w:line="300" w:lineRule="atLeast"/>
        <w:ind w:left="0" w:right="225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D05E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Рекомендации себе при работе в команде на основе изученных характеристик своей роли.</w:t>
      </w:r>
    </w:p>
    <w:p w:rsidR="002D05E4" w:rsidRPr="002D05E4" w:rsidRDefault="002D05E4" w:rsidP="002D05E4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br/>
        <w:t xml:space="preserve">Задание 2. Стили </w:t>
      </w:r>
      <w:proofErr w:type="spellStart"/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лидерства.</w:t>
      </w:r>
      <w:r w:rsidRPr="002D05E4">
        <w:rPr>
          <w:rFonts w:ascii="Segoe UI" w:eastAsia="Times New Roman" w:hAnsi="Segoe UI" w:cs="Segoe UI"/>
          <w:b/>
          <w:bCs/>
          <w:color w:val="FFFFFF"/>
          <w:sz w:val="24"/>
          <w:szCs w:val="24"/>
          <w:lang w:eastAsia="ru-RU"/>
        </w:rPr>
        <w:t>ание</w:t>
      </w:r>
      <w:proofErr w:type="spellEnd"/>
      <w:r w:rsidRPr="002D05E4">
        <w:rPr>
          <w:rFonts w:ascii="Segoe UI" w:eastAsia="Times New Roman" w:hAnsi="Segoe UI" w:cs="Segoe UI"/>
          <w:b/>
          <w:bCs/>
          <w:color w:val="FFFFFF"/>
          <w:sz w:val="24"/>
          <w:szCs w:val="24"/>
          <w:lang w:eastAsia="ru-RU"/>
        </w:rPr>
        <w:t xml:space="preserve"> 2. Стили лидерства</w:t>
      </w:r>
    </w:p>
    <w:p w:rsidR="002D05E4" w:rsidRPr="002D05E4" w:rsidRDefault="002D05E4" w:rsidP="002D05E4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D05E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1.Заполнить таблицу (во вложенном файле).</w:t>
      </w:r>
    </w:p>
    <w:p w:rsidR="002D05E4" w:rsidRPr="002D05E4" w:rsidRDefault="002D05E4" w:rsidP="002D05E4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D05E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2.Указать литературные источники.</w:t>
      </w:r>
    </w:p>
    <w:p w:rsidR="002D05E4" w:rsidRPr="002D05E4" w:rsidRDefault="002D05E4" w:rsidP="002D05E4">
      <w:pPr>
        <w:shd w:val="clear" w:color="auto" w:fill="FFFFFF"/>
        <w:spacing w:after="0" w:line="240" w:lineRule="atLeast"/>
        <w:outlineLvl w:val="2"/>
        <w:rPr>
          <w:rFonts w:ascii="Segoe UI" w:eastAsia="Times New Roman" w:hAnsi="Segoe UI" w:cs="Segoe UI"/>
          <w:b/>
          <w:bCs/>
          <w:color w:val="FFFFFF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br/>
        <w:t xml:space="preserve">Задание 3. Мотивация 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персонала.</w:t>
      </w:r>
      <w:r w:rsidRPr="002D05E4">
        <w:rPr>
          <w:rFonts w:ascii="Segoe UI" w:eastAsia="Times New Roman" w:hAnsi="Segoe UI" w:cs="Segoe UI"/>
          <w:b/>
          <w:bCs/>
          <w:color w:val="FFFFFF"/>
          <w:sz w:val="24"/>
          <w:szCs w:val="24"/>
          <w:lang w:eastAsia="ru-RU"/>
        </w:rPr>
        <w:t>персонала</w:t>
      </w:r>
      <w:proofErr w:type="spellEnd"/>
    </w:p>
    <w:p w:rsidR="002D05E4" w:rsidRPr="002D05E4" w:rsidRDefault="002D05E4" w:rsidP="002D05E4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D05E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Изучите материал из темы 7 "Мотивация".</w:t>
      </w:r>
    </w:p>
    <w:p w:rsidR="002D05E4" w:rsidRPr="002D05E4" w:rsidRDefault="002D05E4" w:rsidP="002D05E4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D05E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I. Выберите 1 содержательную и 1 процессуальную теорию мотивации и опишите, как их можно применять в современной организации (на примере Вашего коллектива (отдела), с учетом специфики деятельности и особенностей сотрудников).</w:t>
      </w:r>
    </w:p>
    <w:p w:rsidR="002D05E4" w:rsidRPr="002D05E4" w:rsidRDefault="002D05E4" w:rsidP="002D05E4">
      <w:pPr>
        <w:shd w:val="clear" w:color="auto" w:fill="FFFFFF"/>
        <w:spacing w:after="90" w:line="300" w:lineRule="atLeast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2D05E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II.</w:t>
      </w:r>
      <w:r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 xml:space="preserve"> </w:t>
      </w:r>
      <w:r w:rsidRPr="002D05E4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Проанализируйте собственную работу или работу коллеги, деятельность которого вам хорошо знакома (наблюдаете в течение длительного времени) с точки зрения характеристик мотивирующей работы и предложите изменения в организации деятельности для повышения заинтересованности работника в труде.</w:t>
      </w:r>
    </w:p>
    <w:p w:rsidR="00836C5F" w:rsidRPr="00836C5F" w:rsidRDefault="00836C5F" w:rsidP="00836C5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/>
        <w:t xml:space="preserve">Задание 4. </w:t>
      </w:r>
      <w:r>
        <w:br/>
      </w:r>
      <w:r w:rsidRPr="00836C5F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ru-RU"/>
        </w:rPr>
        <w:t>Из предложенных ниже вопросов необходимо выбрать 2 вопроса и подготовить ответ на них. </w:t>
      </w:r>
    </w:p>
    <w:p w:rsidR="00836C5F" w:rsidRPr="00836C5F" w:rsidRDefault="00836C5F" w:rsidP="00836C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36C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Требования: ответ на вопрос должен быть 0,5-1 страницы формата А4, 14 шрифт, 1,5 интервал. Ответ краткий и емкий, по типу конспекта по заданной теме.</w:t>
      </w:r>
    </w:p>
    <w:p w:rsidR="00836C5F" w:rsidRPr="00836C5F" w:rsidRDefault="00836C5F" w:rsidP="00836C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36C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Для подготовки использовать учебники, предлагаемые в списке литературы, а также любая доступная учебная или научная литература. Ссылку на источник указывать обязательно. </w:t>
      </w:r>
    </w:p>
    <w:p w:rsidR="00836C5F" w:rsidRPr="00836C5F" w:rsidRDefault="00836C5F" w:rsidP="00836C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</w:p>
    <w:p w:rsidR="00836C5F" w:rsidRPr="00836C5F" w:rsidRDefault="00836C5F" w:rsidP="00836C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36C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Темы:</w:t>
      </w:r>
    </w:p>
    <w:p w:rsidR="00836C5F" w:rsidRPr="00836C5F" w:rsidRDefault="00836C5F" w:rsidP="00836C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36C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1.Преодоление сопротивления персонала нововведениям.</w:t>
      </w:r>
    </w:p>
    <w:p w:rsidR="00836C5F" w:rsidRPr="00836C5F" w:rsidRDefault="00836C5F" w:rsidP="00836C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36C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2.Компоненты организационной культуры.</w:t>
      </w:r>
    </w:p>
    <w:p w:rsidR="00836C5F" w:rsidRPr="00836C5F" w:rsidRDefault="00836C5F" w:rsidP="00836C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36C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3.Способы развития и изменения организационной культуры.</w:t>
      </w:r>
    </w:p>
    <w:p w:rsidR="00836C5F" w:rsidRPr="00836C5F" w:rsidRDefault="00836C5F" w:rsidP="00836C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36C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4.Стадии процесса обучения персонала в организации.</w:t>
      </w:r>
    </w:p>
    <w:p w:rsidR="00836C5F" w:rsidRPr="00836C5F" w:rsidRDefault="00836C5F" w:rsidP="00836C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36C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5.Способы обучения персонала в организации.</w:t>
      </w:r>
    </w:p>
    <w:p w:rsidR="00836C5F" w:rsidRPr="00836C5F" w:rsidRDefault="00836C5F" w:rsidP="00836C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36C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6.Стадии процесса адаптации новых сотрудников.</w:t>
      </w:r>
    </w:p>
    <w:p w:rsidR="00836C5F" w:rsidRPr="00836C5F" w:rsidRDefault="00836C5F" w:rsidP="00836C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36C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7.Способы адаптации новых сотрудников.</w:t>
      </w:r>
    </w:p>
    <w:p w:rsidR="00836C5F" w:rsidRPr="00836C5F" w:rsidRDefault="00836C5F" w:rsidP="00836C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36C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8.Виды адаптации сотрудников.</w:t>
      </w:r>
    </w:p>
    <w:p w:rsidR="00836C5F" w:rsidRPr="00836C5F" w:rsidRDefault="00836C5F" w:rsidP="00836C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36C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9.Цели и способы оценки персонала.</w:t>
      </w:r>
    </w:p>
    <w:p w:rsidR="00836C5F" w:rsidRPr="00836C5F" w:rsidRDefault="00836C5F" w:rsidP="00836C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36C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10.Методика "360 градусов" для оценки персонала: назначение, способ проведения, преимущества и недостатки.</w:t>
      </w:r>
    </w:p>
    <w:p w:rsidR="00836C5F" w:rsidRPr="00836C5F" w:rsidRDefault="00836C5F" w:rsidP="00836C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36C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11.Ассессмент-центр: назначение, способ проведения, преимущества и недостатки.</w:t>
      </w:r>
    </w:p>
    <w:p w:rsidR="00836C5F" w:rsidRPr="00836C5F" w:rsidRDefault="00836C5F" w:rsidP="00836C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</w:pPr>
      <w:r w:rsidRPr="00836C5F">
        <w:rPr>
          <w:rFonts w:ascii="Segoe UI" w:eastAsia="Times New Roman" w:hAnsi="Segoe UI" w:cs="Segoe UI"/>
          <w:color w:val="000000"/>
          <w:sz w:val="21"/>
          <w:szCs w:val="21"/>
          <w:lang w:eastAsia="ru-RU"/>
        </w:rPr>
        <w:t>12.Этапы развития карьеры.</w:t>
      </w:r>
    </w:p>
    <w:p w:rsidR="00695917" w:rsidRDefault="00695917"/>
    <w:sectPr w:rsidR="00695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152AF"/>
    <w:multiLevelType w:val="multilevel"/>
    <w:tmpl w:val="9326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19"/>
    <w:rsid w:val="002D05E4"/>
    <w:rsid w:val="002E6319"/>
    <w:rsid w:val="003719FB"/>
    <w:rsid w:val="00695917"/>
    <w:rsid w:val="0083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7C05C-E56B-48EA-B3CB-E86922F6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05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05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D0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1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9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361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6641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6363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515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3337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5623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5</cp:revision>
  <dcterms:created xsi:type="dcterms:W3CDTF">2019-01-11T10:13:00Z</dcterms:created>
  <dcterms:modified xsi:type="dcterms:W3CDTF">2019-01-11T10:24:00Z</dcterms:modified>
</cp:coreProperties>
</file>